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601" w:rsidRPr="006E1601" w:rsidRDefault="006E1601" w:rsidP="006E160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6E16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HUD scripting reference</w:t>
      </w:r>
    </w:p>
    <w:p w:rsidR="006E1601" w:rsidRPr="006E1601" w:rsidRDefault="006E1601" w:rsidP="006E1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bookmarkStart w:id="0" w:name="_GoBack"/>
      <w:bookmarkEnd w:id="0"/>
      <w:r w:rsidRPr="006E1601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Description of the use of the </w:t>
      </w:r>
      <w:proofErr w:type="spellStart"/>
      <w:r w:rsidRPr="006E1601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huddraw</w:t>
      </w:r>
      <w:proofErr w:type="spellEnd"/>
      <w:r w:rsidRPr="006E1601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 set of script commands</w:t>
      </w:r>
    </w:p>
    <w:p w:rsidR="006E1601" w:rsidRPr="006E1601" w:rsidRDefault="006E1601" w:rsidP="006E16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script commands allow you to draw up to 256 different graphic icons on the player's </w:t>
      </w:r>
      <w:proofErr w:type="spellStart"/>
      <w:proofErr w:type="gram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</w:t>
      </w:r>
      <w:proofErr w:type="spellEnd"/>
      <w:proofErr w:type="gram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 The element to adjust with each command is specified by an index number in the range of 0 to 255. They currently broadcast to all players, but that could be changed if the need arises.</w:t>
      </w:r>
    </w:p>
    <w:p w:rsidR="006E1601" w:rsidRPr="006E1601" w:rsidRDefault="006E1601" w:rsidP="006E1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r w:rsidRPr="006E1601"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>Commands Summary</w:t>
      </w:r>
    </w:p>
    <w:p w:rsidR="006E1601" w:rsidRPr="006E1601" w:rsidRDefault="006E1601" w:rsidP="006E16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>huddraw_shader</w:t>
      </w:r>
      <w:proofErr w:type="spellEnd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&lt;index&gt; &lt;</w:t>
      </w:r>
      <w:proofErr w:type="spellStart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>shader</w:t>
      </w:r>
      <w:proofErr w:type="spellEnd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name&gt;</w:t>
      </w:r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</w:t>
      </w:r>
      <w:proofErr w:type="gram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sets the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shader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use for a particular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element.</w:t>
      </w:r>
    </w:p>
    <w:p w:rsidR="006E1601" w:rsidRPr="006E1601" w:rsidRDefault="006E1601" w:rsidP="006E16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>huddraw_align</w:t>
      </w:r>
      <w:proofErr w:type="spellEnd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&lt;index&gt; &lt;horizontal&gt; &lt;vertical&gt;</w:t>
      </w:r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</w:t>
      </w:r>
      <w:proofErr w:type="gram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sets the alignment of the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element. Valid values for horizontal alignment are "left", "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center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", and "right". Valid values for vertical alignment are "top", "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center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", and "bottom".</w:t>
      </w:r>
    </w:p>
    <w:p w:rsidR="006E1601" w:rsidRPr="006E1601" w:rsidRDefault="006E1601" w:rsidP="006E16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>huddraw_rect</w:t>
      </w:r>
      <w:proofErr w:type="spellEnd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&lt;index&gt; &lt;X position&gt; &lt;Y position&gt; &lt;width&gt; &lt;height&gt;</w:t>
      </w:r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</w:t>
      </w:r>
      <w:proofErr w:type="gram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sets the position and size of the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element. X and Y specify the position of the upper left corner position. Higher values of X move it to the right, and higher values of Y move it down. When you set the alignment, the XY position specified is relative to that alignment. For example, if you align it to the right edge of the </w:t>
      </w:r>
      <w:proofErr w:type="spellStart"/>
      <w:proofErr w:type="gram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</w:t>
      </w:r>
      <w:proofErr w:type="spellEnd"/>
      <w:proofErr w:type="gram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the X position should be less than zero so that it the upper left corner will be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brough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back to the left onto the screen.</w:t>
      </w:r>
    </w:p>
    <w:p w:rsidR="006E1601" w:rsidRPr="006E1601" w:rsidRDefault="006E1601" w:rsidP="006E16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>huddraw_virtualsize</w:t>
      </w:r>
      <w:proofErr w:type="spellEnd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&lt;index&gt; &lt;virtual&gt;</w:t>
      </w:r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</w:t>
      </w:r>
      <w:proofErr w:type="gram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let's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set the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element's size and position according to a virtual screen resolution of 640x480. What this means is that it lets you treat the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like it's always at 640x480, and it will be properly resized and positioned according to the actual resolution.</w:t>
      </w:r>
    </w:p>
    <w:p w:rsidR="006E1601" w:rsidRPr="006E1601" w:rsidRDefault="006E1601" w:rsidP="006E16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>huddraw_color</w:t>
      </w:r>
      <w:proofErr w:type="spellEnd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&lt;index&gt; &lt;red&gt; &lt;green&gt; &lt;blue&gt;</w:t>
      </w:r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</w:t>
      </w:r>
      <w:proofErr w:type="gram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set the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color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the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element. </w:t>
      </w:r>
      <w:r w:rsidRPr="006E1601">
        <w:rPr>
          <w:rFonts w:ascii="Times New Roman" w:eastAsia="Times New Roman" w:hAnsi="Times New Roman" w:cs="Times New Roman"/>
          <w:sz w:val="24"/>
          <w:szCs w:val="24"/>
          <w:lang w:eastAsia="nl-NL"/>
        </w:rPr>
        <w:t>Each color channel should be between 0 and 1.</w:t>
      </w:r>
    </w:p>
    <w:p w:rsidR="006E1601" w:rsidRPr="006E1601" w:rsidRDefault="006E1601" w:rsidP="006E16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>huddraw_alpha</w:t>
      </w:r>
      <w:proofErr w:type="spellEnd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&lt;index&gt; &lt;alpha&gt;</w:t>
      </w:r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</w:t>
      </w:r>
      <w:proofErr w:type="gram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set the alpha of the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element. It should be set between 0 and 1. This is also used to turn off a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element that is no longer wanted by setting the alpha to 0.</w:t>
      </w:r>
    </w:p>
    <w:p w:rsidR="006E1601" w:rsidRPr="006E1601" w:rsidRDefault="006E1601" w:rsidP="006E16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>huddraw_string</w:t>
      </w:r>
      <w:proofErr w:type="spellEnd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&lt;index&gt; &lt;string&gt;</w:t>
      </w:r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</w:t>
      </w:r>
      <w:proofErr w:type="gram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sets the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element to display a string instead of a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shader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graphic. The size of the font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can not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 adjusted, but the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color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alpha settings do affect the text. The width and height parameters of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huddraw_rect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 only used for alignment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centering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</w:t>
      </w:r>
      <w:proofErr w:type="gram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Not</w:t>
      </w:r>
      <w:proofErr w:type="gram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setting the size of the string.</w:t>
      </w:r>
    </w:p>
    <w:p w:rsidR="006E1601" w:rsidRPr="006E1601" w:rsidRDefault="006E1601" w:rsidP="006E16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>huddraw_font</w:t>
      </w:r>
      <w:proofErr w:type="spellEnd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&lt;index&gt; &lt;</w:t>
      </w:r>
      <w:proofErr w:type="spellStart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>fontname</w:t>
      </w:r>
      <w:proofErr w:type="spellEnd"/>
      <w:r w:rsidRPr="006E1601">
        <w:rPr>
          <w:rFonts w:ascii="Courier New" w:eastAsia="Times New Roman" w:hAnsi="Courier New" w:cs="Courier New"/>
          <w:sz w:val="20"/>
          <w:szCs w:val="20"/>
          <w:lang w:val="en-GB" w:eastAsia="nl-NL"/>
        </w:rPr>
        <w:t>&gt;</w:t>
      </w:r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</w:t>
      </w:r>
      <w:proofErr w:type="gram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sets the font for a string displaying 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huddraw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element to use. The names of available font can be gotten from the game/main/fonts folder. The file names of the .</w:t>
      </w:r>
      <w:proofErr w:type="spellStart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ritualfont</w:t>
      </w:r>
      <w:proofErr w:type="spellEnd"/>
      <w:r w:rsidRPr="006E160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files in there are the names used for the fonts.</w:t>
      </w:r>
    </w:p>
    <w:p w:rsidR="008F180E" w:rsidRPr="006E1601" w:rsidRDefault="008F180E">
      <w:pPr>
        <w:rPr>
          <w:lang w:val="en-GB"/>
        </w:rPr>
      </w:pPr>
    </w:p>
    <w:sectPr w:rsidR="008F180E" w:rsidRPr="006E1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70081"/>
    <w:multiLevelType w:val="multilevel"/>
    <w:tmpl w:val="EAD21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9D0"/>
    <w:rsid w:val="001A59D0"/>
    <w:rsid w:val="006E1601"/>
    <w:rsid w:val="008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AB01"/>
  <w15:chartTrackingRefBased/>
  <w15:docId w15:val="{A435DED5-A377-4749-8378-97E0A231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E16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6E16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601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6E1601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6E160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E1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TMLCode">
    <w:name w:val="HTML Code"/>
    <w:basedOn w:val="DefaultParagraphFont"/>
    <w:uiPriority w:val="99"/>
    <w:semiHidden/>
    <w:unhideWhenUsed/>
    <w:rsid w:val="006E160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9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2019-10-23T17:36:00Z</dcterms:created>
  <dcterms:modified xsi:type="dcterms:W3CDTF">2019-10-23T17:36:00Z</dcterms:modified>
</cp:coreProperties>
</file>